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45" w:rsidRPr="007E1D45" w:rsidRDefault="007E1D45" w:rsidP="007E1D45">
      <w:pPr>
        <w:pStyle w:val="a3"/>
        <w:rPr>
          <w:rFonts w:ascii="Times New Roman" w:eastAsia="Times New Roman" w:hAnsi="Times New Roman" w:cs="Times New Roman"/>
          <w:sz w:val="32"/>
          <w:lang w:eastAsia="ru-RU"/>
        </w:rPr>
      </w:pPr>
      <w:r w:rsidRPr="007E1D45">
        <w:rPr>
          <w:rFonts w:ascii="Times New Roman" w:hAnsi="Times New Roman" w:cs="Times New Roman"/>
          <w:sz w:val="32"/>
          <w:shd w:val="clear" w:color="auto" w:fill="FFFFFF"/>
        </w:rPr>
        <w:t>С 1 марта 2022 года порядок проведения медицинского освидетельствования граждан на наличие противопоказаний к владению оружием проводится в соответствии с приказом Минздрава России от 26 ноября 2021 г. № 1104н 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метаболитов».</w:t>
      </w:r>
    </w:p>
    <w:p w:rsidR="007E1D45" w:rsidRPr="007E1D45" w:rsidRDefault="007E1D45" w:rsidP="007E1D45">
      <w:pPr>
        <w:pStyle w:val="a3"/>
        <w:rPr>
          <w:rFonts w:ascii="Times New Roman" w:eastAsia="Times New Roman" w:hAnsi="Times New Roman" w:cs="Times New Roman"/>
          <w:sz w:val="32"/>
          <w:lang w:eastAsia="ru-RU"/>
        </w:rPr>
      </w:pPr>
    </w:p>
    <w:p w:rsidR="007E1D45" w:rsidRPr="007E1D45" w:rsidRDefault="007E1D45" w:rsidP="007E1D45">
      <w:pPr>
        <w:pStyle w:val="a3"/>
        <w:rPr>
          <w:rFonts w:ascii="Times New Roman" w:eastAsia="Times New Roman" w:hAnsi="Times New Roman" w:cs="Times New Roman"/>
          <w:sz w:val="32"/>
          <w:lang w:eastAsia="ru-RU"/>
        </w:rPr>
      </w:pPr>
    </w:p>
    <w:p w:rsidR="007E1D45" w:rsidRPr="007E1D45" w:rsidRDefault="007E1D45" w:rsidP="007E1D45">
      <w:pPr>
        <w:pStyle w:val="a3"/>
        <w:rPr>
          <w:rFonts w:ascii="Times New Roman" w:eastAsia="Times New Roman" w:hAnsi="Times New Roman" w:cs="Times New Roman"/>
          <w:sz w:val="32"/>
          <w:lang w:eastAsia="ru-RU"/>
        </w:rPr>
      </w:pPr>
    </w:p>
    <w:p w:rsidR="007E1D45" w:rsidRDefault="007E1D45" w:rsidP="007E1D45">
      <w:pPr>
        <w:pStyle w:val="a3"/>
        <w:rPr>
          <w:rFonts w:ascii="Times New Roman" w:eastAsia="Times New Roman" w:hAnsi="Times New Roman" w:cs="Times New Roman"/>
          <w:sz w:val="32"/>
          <w:lang w:eastAsia="ru-RU"/>
        </w:rPr>
      </w:pPr>
      <w:r w:rsidRPr="007E1D45">
        <w:rPr>
          <w:rFonts w:ascii="Times New Roman" w:eastAsia="Times New Roman" w:hAnsi="Times New Roman" w:cs="Times New Roman"/>
          <w:sz w:val="32"/>
          <w:lang w:eastAsia="ru-RU"/>
        </w:rPr>
        <w:t>В кассе ГБУЗ «Новокубанская ЦРБ» необходимо  оплатить по     прейскуранту стоимость проведения медицинского освидетельствования с оформлением договора и ИДС (2155  рублей)</w:t>
      </w:r>
      <w:r w:rsidRPr="007E1D45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. </w:t>
      </w:r>
      <w:r w:rsidRPr="007E1D45">
        <w:rPr>
          <w:rFonts w:ascii="Times New Roman" w:eastAsia="Times New Roman" w:hAnsi="Times New Roman" w:cs="Times New Roman"/>
          <w:sz w:val="32"/>
          <w:lang w:eastAsia="ru-RU"/>
        </w:rPr>
        <w:t xml:space="preserve">Медицинский регистратор на основании документа, удостоверяющего личность, а также СНИЛС заполняет медицинскую карту по форме 025/у, информирует о перечне медицинских осмотров врачами-специалистами и лабораторных исследований, которые необходимо пройти, а также о передаче информации в </w:t>
      </w:r>
      <w:proofErr w:type="spellStart"/>
      <w:r w:rsidRPr="007E1D45">
        <w:rPr>
          <w:rFonts w:ascii="Times New Roman" w:eastAsia="Times New Roman" w:hAnsi="Times New Roman" w:cs="Times New Roman"/>
          <w:sz w:val="32"/>
          <w:lang w:eastAsia="ru-RU"/>
        </w:rPr>
        <w:t>Росгвардию</w:t>
      </w:r>
      <w:proofErr w:type="spellEnd"/>
      <w:r w:rsidRPr="007E1D45">
        <w:rPr>
          <w:rFonts w:ascii="Times New Roman" w:eastAsia="Times New Roman" w:hAnsi="Times New Roman" w:cs="Times New Roman"/>
          <w:sz w:val="32"/>
          <w:lang w:eastAsia="ru-RU"/>
        </w:rPr>
        <w:t>.</w:t>
      </w:r>
    </w:p>
    <w:p w:rsidR="007E1D45" w:rsidRPr="007E1D45" w:rsidRDefault="007E1D45" w:rsidP="007E1D45">
      <w:pPr>
        <w:pStyle w:val="a3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7E1D45">
        <w:rPr>
          <w:rFonts w:ascii="Times New Roman" w:eastAsia="Times New Roman" w:hAnsi="Times New Roman" w:cs="Times New Roman"/>
          <w:b/>
          <w:sz w:val="32"/>
          <w:lang w:eastAsia="ru-RU"/>
        </w:rPr>
        <w:t>Услуга предоставляется комплексно в несколько этапов:</w:t>
      </w:r>
    </w:p>
    <w:p w:rsidR="007E1D45" w:rsidRPr="007E1D45" w:rsidRDefault="007E1D45" w:rsidP="007E1D45">
      <w:pPr>
        <w:pStyle w:val="a3"/>
        <w:rPr>
          <w:rFonts w:ascii="Times New Roman" w:eastAsia="Times New Roman" w:hAnsi="Times New Roman" w:cs="Times New Roman"/>
          <w:sz w:val="32"/>
          <w:lang w:eastAsia="ru-RU"/>
        </w:rPr>
      </w:pPr>
      <w:r w:rsidRPr="007E1D45">
        <w:rPr>
          <w:rFonts w:ascii="Times New Roman" w:eastAsia="Times New Roman" w:hAnsi="Times New Roman" w:cs="Times New Roman"/>
          <w:b/>
          <w:sz w:val="32"/>
          <w:lang w:eastAsia="ru-RU"/>
        </w:rPr>
        <w:t>на 1 этапе</w:t>
      </w:r>
      <w:r w:rsidRPr="007E1D45">
        <w:rPr>
          <w:rFonts w:ascii="Times New Roman" w:eastAsia="Times New Roman" w:hAnsi="Times New Roman" w:cs="Times New Roman"/>
          <w:sz w:val="32"/>
          <w:lang w:eastAsia="ru-RU"/>
        </w:rPr>
        <w:t xml:space="preserve"> производится осмотр врачом-наркологом</w:t>
      </w:r>
    </w:p>
    <w:p w:rsidR="007E1D45" w:rsidRPr="007E1D45" w:rsidRDefault="0048690F" w:rsidP="007E1D45">
      <w:pPr>
        <w:pStyle w:val="a3"/>
        <w:rPr>
          <w:rFonts w:ascii="Times New Roman" w:eastAsia="Times New Roman" w:hAnsi="Times New Roman" w:cs="Times New Roman"/>
          <w:sz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lang w:eastAsia="ru-RU"/>
        </w:rPr>
        <w:t xml:space="preserve"> (кабинет №39</w:t>
      </w:r>
      <w:r w:rsidR="007E1D45" w:rsidRPr="007E1D45">
        <w:rPr>
          <w:rFonts w:ascii="Times New Roman" w:eastAsia="Times New Roman" w:hAnsi="Times New Roman" w:cs="Times New Roman"/>
          <w:sz w:val="32"/>
          <w:lang w:eastAsia="ru-RU"/>
        </w:rPr>
        <w:t>)</w:t>
      </w:r>
      <w:r w:rsidR="00966F9D">
        <w:rPr>
          <w:rFonts w:ascii="Times New Roman" w:eastAsia="Times New Roman" w:hAnsi="Times New Roman" w:cs="Times New Roman"/>
          <w:sz w:val="32"/>
          <w:lang w:eastAsia="ru-RU"/>
        </w:rPr>
        <w:t xml:space="preserve"> стоимость 262 </w:t>
      </w:r>
      <w:proofErr w:type="spellStart"/>
      <w:r w:rsidR="00966F9D">
        <w:rPr>
          <w:rFonts w:ascii="Times New Roman" w:eastAsia="Times New Roman" w:hAnsi="Times New Roman" w:cs="Times New Roman"/>
          <w:sz w:val="32"/>
          <w:lang w:eastAsia="ru-RU"/>
        </w:rPr>
        <w:t>руб</w:t>
      </w:r>
      <w:proofErr w:type="gramStart"/>
      <w:r w:rsidR="00966F9D">
        <w:rPr>
          <w:rFonts w:ascii="Times New Roman" w:eastAsia="Times New Roman" w:hAnsi="Times New Roman" w:cs="Times New Roman"/>
          <w:sz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32"/>
          <w:lang w:eastAsia="ru-RU"/>
        </w:rPr>
        <w:t>БУЗ</w:t>
      </w:r>
      <w:proofErr w:type="spellEnd"/>
      <w:r>
        <w:rPr>
          <w:rFonts w:ascii="Times New Roman" w:eastAsia="Times New Roman" w:hAnsi="Times New Roman" w:cs="Times New Roman"/>
          <w:sz w:val="32"/>
          <w:lang w:eastAsia="ru-RU"/>
        </w:rPr>
        <w:t xml:space="preserve"> Новокубанская ЦРБ </w:t>
      </w:r>
      <w:r w:rsidR="007E1D45" w:rsidRPr="007E1D45">
        <w:rPr>
          <w:rFonts w:ascii="Times New Roman" w:eastAsia="Times New Roman" w:hAnsi="Times New Roman" w:cs="Times New Roman"/>
          <w:sz w:val="32"/>
          <w:lang w:eastAsia="ru-RU"/>
        </w:rPr>
        <w:t>с проведением предварительного химико-токсикологического исследования мочи</w:t>
      </w:r>
      <w:r w:rsidR="00966F9D">
        <w:rPr>
          <w:rFonts w:ascii="Times New Roman" w:eastAsia="Times New Roman" w:hAnsi="Times New Roman" w:cs="Times New Roman"/>
          <w:sz w:val="32"/>
          <w:lang w:eastAsia="ru-RU"/>
        </w:rPr>
        <w:t>стоимость 1156руб.</w:t>
      </w:r>
      <w:bookmarkStart w:id="0" w:name="_GoBack"/>
      <w:bookmarkEnd w:id="0"/>
      <w:r w:rsidR="007E1D45" w:rsidRPr="007E1D45">
        <w:rPr>
          <w:rFonts w:ascii="Times New Roman" w:eastAsia="Times New Roman" w:hAnsi="Times New Roman" w:cs="Times New Roman"/>
          <w:sz w:val="32"/>
          <w:lang w:eastAsia="ru-RU"/>
        </w:rPr>
        <w:t xml:space="preserve">(если результат предварительного исследования будет </w:t>
      </w:r>
      <w:proofErr w:type="spellStart"/>
      <w:r w:rsidR="007E1D45" w:rsidRPr="007E1D45">
        <w:rPr>
          <w:rFonts w:ascii="Times New Roman" w:eastAsia="Times New Roman" w:hAnsi="Times New Roman" w:cs="Times New Roman"/>
          <w:sz w:val="32"/>
          <w:lang w:eastAsia="ru-RU"/>
        </w:rPr>
        <w:t>сомнительным-пациент</w:t>
      </w:r>
      <w:proofErr w:type="spellEnd"/>
      <w:r w:rsidR="007E1D45" w:rsidRPr="007E1D45">
        <w:rPr>
          <w:rFonts w:ascii="Times New Roman" w:eastAsia="Times New Roman" w:hAnsi="Times New Roman" w:cs="Times New Roman"/>
          <w:sz w:val="32"/>
          <w:lang w:eastAsia="ru-RU"/>
        </w:rPr>
        <w:t xml:space="preserve"> направляется на </w:t>
      </w:r>
      <w:proofErr w:type="spellStart"/>
      <w:r w:rsidR="007E1D45" w:rsidRPr="007E1D45">
        <w:rPr>
          <w:rFonts w:ascii="Times New Roman" w:eastAsia="Times New Roman" w:hAnsi="Times New Roman" w:cs="Times New Roman"/>
          <w:sz w:val="32"/>
          <w:lang w:eastAsia="ru-RU"/>
        </w:rPr>
        <w:t>дообследование</w:t>
      </w:r>
      <w:proofErr w:type="spellEnd"/>
      <w:r w:rsidR="007E1D45" w:rsidRPr="007E1D45">
        <w:rPr>
          <w:rFonts w:ascii="Times New Roman" w:eastAsia="Times New Roman" w:hAnsi="Times New Roman" w:cs="Times New Roman"/>
          <w:sz w:val="32"/>
          <w:lang w:eastAsia="ru-RU"/>
        </w:rPr>
        <w:t xml:space="preserve"> в </w:t>
      </w:r>
      <w:proofErr w:type="spellStart"/>
      <w:r w:rsidR="007E1D45" w:rsidRPr="007E1D45">
        <w:rPr>
          <w:rFonts w:ascii="Times New Roman" w:eastAsia="Times New Roman" w:hAnsi="Times New Roman" w:cs="Times New Roman"/>
          <w:sz w:val="32"/>
          <w:lang w:eastAsia="ru-RU"/>
        </w:rPr>
        <w:t>Армавирский</w:t>
      </w:r>
      <w:proofErr w:type="spellEnd"/>
      <w:r w:rsidR="007E1D45" w:rsidRPr="007E1D45">
        <w:rPr>
          <w:rFonts w:ascii="Times New Roman" w:eastAsia="Times New Roman" w:hAnsi="Times New Roman" w:cs="Times New Roman"/>
          <w:sz w:val="32"/>
          <w:lang w:eastAsia="ru-RU"/>
        </w:rPr>
        <w:t xml:space="preserve"> наркологический диспансер по нижеуказанному адресу ), после получения результатов исследования(</w:t>
      </w:r>
      <w:r w:rsidR="007E1D45">
        <w:rPr>
          <w:rFonts w:ascii="Times New Roman" w:hAnsi="Times New Roman" w:cs="Times New Roman"/>
          <w:sz w:val="32"/>
          <w:shd w:val="clear" w:color="auto" w:fill="FFFFFF"/>
        </w:rPr>
        <w:t>проведение</w:t>
      </w:r>
      <w:r w:rsidR="007E1D45" w:rsidRPr="007E1D45">
        <w:rPr>
          <w:rFonts w:ascii="Times New Roman" w:hAnsi="Times New Roman" w:cs="Times New Roman"/>
          <w:sz w:val="32"/>
          <w:shd w:val="clear" w:color="auto" w:fill="FFFFFF"/>
        </w:rPr>
        <w:t xml:space="preserve"> лабораторного исследования крови на определение хронического употребления алкоголя-производится в городском наркологическом диспансере г. Армавира по адресу: г.Армавир улица 30лет Победы 100)</w:t>
      </w:r>
      <w:r w:rsidR="007E1D45" w:rsidRPr="007E1D45">
        <w:rPr>
          <w:rFonts w:ascii="Times New Roman" w:eastAsia="Times New Roman" w:hAnsi="Times New Roman" w:cs="Times New Roman"/>
          <w:sz w:val="32"/>
          <w:lang w:eastAsia="ru-RU"/>
        </w:rPr>
        <w:t xml:space="preserve"> и оформлением медици</w:t>
      </w:r>
      <w:r>
        <w:rPr>
          <w:rFonts w:ascii="Times New Roman" w:eastAsia="Times New Roman" w:hAnsi="Times New Roman" w:cs="Times New Roman"/>
          <w:sz w:val="32"/>
          <w:lang w:eastAsia="ru-RU"/>
        </w:rPr>
        <w:t>нского заключения по форме № 003</w:t>
      </w:r>
      <w:r w:rsidR="007E1D45" w:rsidRPr="007E1D45">
        <w:rPr>
          <w:rFonts w:ascii="Times New Roman" w:eastAsia="Times New Roman" w:hAnsi="Times New Roman" w:cs="Times New Roman"/>
          <w:sz w:val="32"/>
          <w:lang w:eastAsia="ru-RU"/>
        </w:rPr>
        <w:t xml:space="preserve">-О/у </w:t>
      </w:r>
    </w:p>
    <w:p w:rsidR="007E1D45" w:rsidRPr="007E1D45" w:rsidRDefault="007E1D45" w:rsidP="007E1D45">
      <w:pPr>
        <w:pStyle w:val="a3"/>
        <w:rPr>
          <w:rFonts w:ascii="Times New Roman" w:eastAsia="Times New Roman" w:hAnsi="Times New Roman" w:cs="Times New Roman"/>
          <w:sz w:val="32"/>
          <w:lang w:eastAsia="ru-RU"/>
        </w:rPr>
      </w:pPr>
    </w:p>
    <w:p w:rsidR="007E1D45" w:rsidRPr="007E1D45" w:rsidRDefault="007E1D45" w:rsidP="007E1D45">
      <w:pPr>
        <w:pStyle w:val="a3"/>
        <w:rPr>
          <w:rFonts w:ascii="Times New Roman" w:eastAsia="Times New Roman" w:hAnsi="Times New Roman" w:cs="Times New Roman"/>
          <w:sz w:val="32"/>
          <w:lang w:eastAsia="ru-RU"/>
        </w:rPr>
      </w:pPr>
    </w:p>
    <w:p w:rsidR="007E1D45" w:rsidRPr="007E1D45" w:rsidRDefault="007E1D45" w:rsidP="007E1D45">
      <w:pPr>
        <w:pStyle w:val="a3"/>
        <w:rPr>
          <w:rFonts w:ascii="Times New Roman" w:eastAsia="Times New Roman" w:hAnsi="Times New Roman" w:cs="Times New Roman"/>
          <w:sz w:val="32"/>
          <w:lang w:eastAsia="ru-RU"/>
        </w:rPr>
      </w:pPr>
    </w:p>
    <w:p w:rsidR="007E1D45" w:rsidRPr="007E1D45" w:rsidRDefault="007E1D45" w:rsidP="007E1D45">
      <w:pPr>
        <w:pStyle w:val="a3"/>
        <w:rPr>
          <w:rFonts w:ascii="Times New Roman" w:eastAsia="Times New Roman" w:hAnsi="Times New Roman" w:cs="Times New Roman"/>
          <w:sz w:val="32"/>
          <w:lang w:eastAsia="ru-RU"/>
        </w:rPr>
      </w:pPr>
    </w:p>
    <w:p w:rsidR="007E1D45" w:rsidRPr="007E1D45" w:rsidRDefault="007E1D45" w:rsidP="007E1D45">
      <w:pPr>
        <w:pStyle w:val="a3"/>
        <w:rPr>
          <w:rFonts w:ascii="Times New Roman" w:eastAsia="Times New Roman" w:hAnsi="Times New Roman" w:cs="Times New Roman"/>
          <w:sz w:val="32"/>
          <w:lang w:eastAsia="ru-RU"/>
        </w:rPr>
      </w:pPr>
    </w:p>
    <w:p w:rsidR="007E1D45" w:rsidRPr="007E1D45" w:rsidRDefault="007E1D45" w:rsidP="007E1D45">
      <w:pPr>
        <w:pStyle w:val="a3"/>
        <w:rPr>
          <w:rFonts w:ascii="Times New Roman" w:eastAsia="Times New Roman" w:hAnsi="Times New Roman" w:cs="Times New Roman"/>
          <w:sz w:val="32"/>
          <w:lang w:eastAsia="ru-RU"/>
        </w:rPr>
      </w:pPr>
    </w:p>
    <w:p w:rsidR="007E1D45" w:rsidRPr="007E1D45" w:rsidRDefault="007E1D45" w:rsidP="007E1D45">
      <w:pPr>
        <w:pStyle w:val="a3"/>
        <w:rPr>
          <w:rFonts w:ascii="Times New Roman" w:eastAsia="Times New Roman" w:hAnsi="Times New Roman" w:cs="Times New Roman"/>
          <w:sz w:val="32"/>
          <w:lang w:eastAsia="ru-RU"/>
        </w:rPr>
      </w:pPr>
    </w:p>
    <w:p w:rsidR="00966F9D" w:rsidRDefault="007E1D45" w:rsidP="007E1D45">
      <w:pPr>
        <w:pStyle w:val="a3"/>
        <w:rPr>
          <w:rFonts w:ascii="Times New Roman" w:eastAsia="Times New Roman" w:hAnsi="Times New Roman" w:cs="Times New Roman"/>
          <w:sz w:val="32"/>
          <w:lang w:eastAsia="ru-RU"/>
        </w:rPr>
      </w:pPr>
      <w:r w:rsidRPr="007E1D45">
        <w:rPr>
          <w:rFonts w:ascii="Times New Roman" w:eastAsia="Times New Roman" w:hAnsi="Times New Roman" w:cs="Times New Roman"/>
          <w:sz w:val="32"/>
          <w:lang w:eastAsia="ru-RU"/>
        </w:rPr>
        <w:t xml:space="preserve">Далее </w:t>
      </w:r>
      <w:r w:rsidRPr="007E1D45">
        <w:rPr>
          <w:rFonts w:ascii="Times New Roman" w:eastAsia="Times New Roman" w:hAnsi="Times New Roman" w:cs="Times New Roman"/>
          <w:b/>
          <w:sz w:val="32"/>
          <w:lang w:eastAsia="ru-RU"/>
        </w:rPr>
        <w:t>на 2 этапе</w:t>
      </w:r>
      <w:r w:rsidRPr="007E1D45">
        <w:rPr>
          <w:rFonts w:ascii="Times New Roman" w:eastAsia="Times New Roman" w:hAnsi="Times New Roman" w:cs="Times New Roman"/>
          <w:sz w:val="32"/>
          <w:lang w:eastAsia="ru-RU"/>
        </w:rPr>
        <w:t xml:space="preserve">  производится  о</w:t>
      </w:r>
      <w:r w:rsidR="0048690F">
        <w:rPr>
          <w:rFonts w:ascii="Times New Roman" w:eastAsia="Times New Roman" w:hAnsi="Times New Roman" w:cs="Times New Roman"/>
          <w:sz w:val="32"/>
          <w:lang w:eastAsia="ru-RU"/>
        </w:rPr>
        <w:t>смотр врачом-психиатром  (</w:t>
      </w:r>
      <w:proofErr w:type="spellStart"/>
      <w:r w:rsidR="0048690F">
        <w:rPr>
          <w:rFonts w:ascii="Times New Roman" w:eastAsia="Times New Roman" w:hAnsi="Times New Roman" w:cs="Times New Roman"/>
          <w:sz w:val="32"/>
          <w:lang w:eastAsia="ru-RU"/>
        </w:rPr>
        <w:t>каб</w:t>
      </w:r>
      <w:proofErr w:type="spellEnd"/>
      <w:r w:rsidR="0048690F">
        <w:rPr>
          <w:rFonts w:ascii="Times New Roman" w:eastAsia="Times New Roman" w:hAnsi="Times New Roman" w:cs="Times New Roman"/>
          <w:sz w:val="32"/>
          <w:lang w:eastAsia="ru-RU"/>
        </w:rPr>
        <w:t xml:space="preserve"> 39)</w:t>
      </w:r>
      <w:r w:rsidR="00966F9D">
        <w:rPr>
          <w:rFonts w:ascii="Times New Roman" w:eastAsia="Times New Roman" w:hAnsi="Times New Roman" w:cs="Times New Roman"/>
          <w:sz w:val="32"/>
          <w:lang w:eastAsia="ru-RU"/>
        </w:rPr>
        <w:t xml:space="preserve"> стоимость 258 </w:t>
      </w:r>
      <w:proofErr w:type="spellStart"/>
      <w:r w:rsidR="00966F9D">
        <w:rPr>
          <w:rFonts w:ascii="Times New Roman" w:eastAsia="Times New Roman" w:hAnsi="Times New Roman" w:cs="Times New Roman"/>
          <w:sz w:val="32"/>
          <w:lang w:eastAsia="ru-RU"/>
        </w:rPr>
        <w:t>руб</w:t>
      </w:r>
      <w:proofErr w:type="gramStart"/>
      <w:r w:rsidR="00966F9D">
        <w:rPr>
          <w:rFonts w:ascii="Times New Roman" w:eastAsia="Times New Roman" w:hAnsi="Times New Roman" w:cs="Times New Roman"/>
          <w:sz w:val="32"/>
          <w:lang w:eastAsia="ru-RU"/>
        </w:rPr>
        <w:t>.</w:t>
      </w:r>
      <w:r w:rsidR="0048690F">
        <w:rPr>
          <w:rFonts w:ascii="Times New Roman" w:eastAsia="Times New Roman" w:hAnsi="Times New Roman" w:cs="Times New Roman"/>
          <w:sz w:val="32"/>
          <w:lang w:eastAsia="ru-RU"/>
        </w:rPr>
        <w:t>Г</w:t>
      </w:r>
      <w:proofErr w:type="gramEnd"/>
      <w:r w:rsidR="0048690F">
        <w:rPr>
          <w:rFonts w:ascii="Times New Roman" w:eastAsia="Times New Roman" w:hAnsi="Times New Roman" w:cs="Times New Roman"/>
          <w:sz w:val="32"/>
          <w:lang w:eastAsia="ru-RU"/>
        </w:rPr>
        <w:t>БУЗНовокубанская</w:t>
      </w:r>
      <w:proofErr w:type="spellEnd"/>
      <w:r w:rsidR="0048690F">
        <w:rPr>
          <w:rFonts w:ascii="Times New Roman" w:eastAsia="Times New Roman" w:hAnsi="Times New Roman" w:cs="Times New Roman"/>
          <w:sz w:val="32"/>
          <w:lang w:eastAsia="ru-RU"/>
        </w:rPr>
        <w:t xml:space="preserve"> ЦРБ</w:t>
      </w:r>
    </w:p>
    <w:p w:rsidR="00ED14E8" w:rsidRDefault="000F1FB6" w:rsidP="00ED14E8">
      <w:pPr>
        <w:pStyle w:val="a3"/>
        <w:rPr>
          <w:rFonts w:ascii="Times New Roman" w:eastAsia="Times New Roman" w:hAnsi="Times New Roman" w:cs="Times New Roman"/>
          <w:sz w:val="32"/>
          <w:lang w:eastAsia="ru-RU"/>
        </w:rPr>
      </w:pPr>
      <w:r w:rsidRPr="000F1FB6">
        <w:rPr>
          <w:rFonts w:ascii="Times New Roman" w:eastAsia="Times New Roman" w:hAnsi="Times New Roman" w:cs="Times New Roman"/>
          <w:b/>
          <w:sz w:val="32"/>
          <w:lang w:eastAsia="ru-RU"/>
        </w:rPr>
        <w:t>-на 3 этапе</w:t>
      </w:r>
      <w:r>
        <w:rPr>
          <w:rFonts w:ascii="Times New Roman" w:eastAsia="Times New Roman" w:hAnsi="Times New Roman" w:cs="Times New Roman"/>
          <w:sz w:val="32"/>
          <w:lang w:eastAsia="ru-RU"/>
        </w:rPr>
        <w:t xml:space="preserve"> П</w:t>
      </w:r>
      <w:r w:rsidR="007E1D45" w:rsidRPr="007E1D45">
        <w:rPr>
          <w:rFonts w:ascii="Times New Roman" w:eastAsia="Times New Roman" w:hAnsi="Times New Roman" w:cs="Times New Roman"/>
          <w:sz w:val="32"/>
          <w:lang w:eastAsia="ru-RU"/>
        </w:rPr>
        <w:t xml:space="preserve">роведение патопсихологического </w:t>
      </w:r>
      <w:proofErr w:type="spellStart"/>
      <w:r w:rsidR="007E1D45" w:rsidRPr="007E1D45">
        <w:rPr>
          <w:rFonts w:ascii="Times New Roman" w:eastAsia="Times New Roman" w:hAnsi="Times New Roman" w:cs="Times New Roman"/>
          <w:sz w:val="32"/>
          <w:lang w:eastAsia="ru-RU"/>
        </w:rPr>
        <w:t>исследования</w:t>
      </w:r>
      <w:proofErr w:type="gramStart"/>
      <w:r w:rsidR="007E1D45" w:rsidRPr="007E1D45">
        <w:rPr>
          <w:rFonts w:ascii="Times New Roman" w:eastAsia="Times New Roman" w:hAnsi="Times New Roman" w:cs="Times New Roman"/>
          <w:sz w:val="32"/>
          <w:lang w:eastAsia="ru-RU"/>
        </w:rPr>
        <w:t>:</w:t>
      </w:r>
      <w:r w:rsidR="00966F9D">
        <w:rPr>
          <w:rFonts w:ascii="Times New Roman" w:eastAsia="Times New Roman" w:hAnsi="Times New Roman" w:cs="Times New Roman"/>
          <w:sz w:val="32"/>
          <w:lang w:eastAsia="ru-RU"/>
        </w:rPr>
        <w:t>с</w:t>
      </w:r>
      <w:proofErr w:type="gramEnd"/>
      <w:r w:rsidR="00966F9D">
        <w:rPr>
          <w:rFonts w:ascii="Times New Roman" w:eastAsia="Times New Roman" w:hAnsi="Times New Roman" w:cs="Times New Roman"/>
          <w:sz w:val="32"/>
          <w:lang w:eastAsia="ru-RU"/>
        </w:rPr>
        <w:t>тоимость</w:t>
      </w:r>
      <w:proofErr w:type="spellEnd"/>
      <w:r w:rsidR="00966F9D">
        <w:rPr>
          <w:rFonts w:ascii="Times New Roman" w:eastAsia="Times New Roman" w:hAnsi="Times New Roman" w:cs="Times New Roman"/>
          <w:sz w:val="32"/>
          <w:lang w:eastAsia="ru-RU"/>
        </w:rPr>
        <w:t xml:space="preserve"> </w:t>
      </w:r>
      <w:r w:rsidR="00ED14E8">
        <w:rPr>
          <w:rFonts w:ascii="Times New Roman" w:eastAsia="Times New Roman" w:hAnsi="Times New Roman" w:cs="Times New Roman"/>
          <w:sz w:val="32"/>
          <w:lang w:eastAsia="ru-RU"/>
        </w:rPr>
        <w:t>949</w:t>
      </w:r>
      <w:r w:rsidR="00966F9D">
        <w:rPr>
          <w:rFonts w:ascii="Times New Roman" w:eastAsia="Times New Roman" w:hAnsi="Times New Roman" w:cs="Times New Roman"/>
          <w:sz w:val="32"/>
          <w:lang w:eastAsia="ru-RU"/>
        </w:rPr>
        <w:t xml:space="preserve"> руб.</w:t>
      </w:r>
      <w:r w:rsidR="007E1D45" w:rsidRPr="007E1D45">
        <w:rPr>
          <w:rFonts w:ascii="Times New Roman" w:eastAsia="Times New Roman" w:hAnsi="Times New Roman" w:cs="Times New Roman"/>
          <w:sz w:val="32"/>
          <w:lang w:eastAsia="ru-RU"/>
        </w:rPr>
        <w:t xml:space="preserve"> </w:t>
      </w:r>
      <w:proofErr w:type="spellStart"/>
      <w:r w:rsidR="00ED14E8">
        <w:rPr>
          <w:rFonts w:ascii="Times New Roman" w:eastAsia="Times New Roman" w:hAnsi="Times New Roman" w:cs="Times New Roman"/>
          <w:sz w:val="32"/>
          <w:lang w:eastAsia="ru-RU"/>
        </w:rPr>
        <w:t>ГБУЗНовокубанская</w:t>
      </w:r>
      <w:proofErr w:type="spellEnd"/>
      <w:r w:rsidR="00ED14E8">
        <w:rPr>
          <w:rFonts w:ascii="Times New Roman" w:eastAsia="Times New Roman" w:hAnsi="Times New Roman" w:cs="Times New Roman"/>
          <w:sz w:val="32"/>
          <w:lang w:eastAsia="ru-RU"/>
        </w:rPr>
        <w:t xml:space="preserve"> ЦРБ</w:t>
      </w:r>
    </w:p>
    <w:p w:rsidR="007E1D45" w:rsidRPr="007E1D45" w:rsidRDefault="007E1D45" w:rsidP="007E1D45">
      <w:pPr>
        <w:pStyle w:val="a3"/>
        <w:rPr>
          <w:rFonts w:ascii="Times New Roman" w:eastAsia="Times New Roman" w:hAnsi="Times New Roman" w:cs="Times New Roman"/>
          <w:sz w:val="32"/>
          <w:lang w:eastAsia="ru-RU"/>
        </w:rPr>
      </w:pPr>
      <w:r w:rsidRPr="007E1D45">
        <w:rPr>
          <w:rFonts w:ascii="Times New Roman" w:eastAsia="Times New Roman" w:hAnsi="Times New Roman" w:cs="Times New Roman"/>
          <w:sz w:val="32"/>
          <w:lang w:eastAsia="ru-RU"/>
        </w:rPr>
        <w:t xml:space="preserve">- </w:t>
      </w:r>
      <w:r w:rsidR="000F1FB6">
        <w:rPr>
          <w:rFonts w:ascii="Times New Roman" w:eastAsia="Times New Roman" w:hAnsi="Times New Roman" w:cs="Times New Roman"/>
          <w:b/>
          <w:sz w:val="32"/>
          <w:lang w:eastAsia="ru-RU"/>
        </w:rPr>
        <w:t>на 4</w:t>
      </w:r>
      <w:r w:rsidRPr="007E1D45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этапе</w:t>
      </w:r>
      <w:r w:rsidRPr="007E1D45">
        <w:rPr>
          <w:rFonts w:ascii="Times New Roman" w:eastAsia="Times New Roman" w:hAnsi="Times New Roman" w:cs="Times New Roman"/>
          <w:sz w:val="32"/>
          <w:lang w:eastAsia="ru-RU"/>
        </w:rPr>
        <w:t xml:space="preserve"> производится осмотр врачом-офтальмологом (кабинет№37)</w:t>
      </w:r>
      <w:r w:rsidR="00966F9D">
        <w:rPr>
          <w:rFonts w:ascii="Times New Roman" w:eastAsia="Times New Roman" w:hAnsi="Times New Roman" w:cs="Times New Roman"/>
          <w:sz w:val="32"/>
          <w:lang w:eastAsia="ru-RU"/>
        </w:rPr>
        <w:t xml:space="preserve"> стоимость 479р</w:t>
      </w:r>
      <w:r w:rsidRPr="007E1D45">
        <w:rPr>
          <w:rFonts w:ascii="Times New Roman" w:eastAsia="Times New Roman" w:hAnsi="Times New Roman" w:cs="Times New Roman"/>
          <w:sz w:val="32"/>
          <w:lang w:eastAsia="ru-RU"/>
        </w:rPr>
        <w:t>;</w:t>
      </w:r>
      <w:r w:rsidR="000F1FB6">
        <w:rPr>
          <w:rFonts w:ascii="Times New Roman" w:eastAsia="Times New Roman" w:hAnsi="Times New Roman" w:cs="Times New Roman"/>
          <w:sz w:val="32"/>
          <w:lang w:eastAsia="ru-RU"/>
        </w:rPr>
        <w:t>ГБУЗ Новокубанская ЦРБ</w:t>
      </w:r>
    </w:p>
    <w:p w:rsidR="007E1D45" w:rsidRPr="007E1D45" w:rsidRDefault="007E1D45" w:rsidP="007E1D45">
      <w:pPr>
        <w:pStyle w:val="a3"/>
        <w:rPr>
          <w:rFonts w:ascii="Times New Roman" w:eastAsia="Times New Roman" w:hAnsi="Times New Roman" w:cs="Times New Roman"/>
          <w:sz w:val="32"/>
          <w:lang w:eastAsia="ru-RU"/>
        </w:rPr>
      </w:pPr>
      <w:r w:rsidRPr="007E1D45">
        <w:rPr>
          <w:rFonts w:ascii="Times New Roman" w:eastAsia="Times New Roman" w:hAnsi="Times New Roman" w:cs="Times New Roman"/>
          <w:sz w:val="32"/>
          <w:lang w:eastAsia="ru-RU"/>
        </w:rPr>
        <w:t xml:space="preserve">- </w:t>
      </w:r>
      <w:r w:rsidR="000F1FB6">
        <w:rPr>
          <w:rFonts w:ascii="Times New Roman" w:eastAsia="Times New Roman" w:hAnsi="Times New Roman" w:cs="Times New Roman"/>
          <w:b/>
          <w:sz w:val="32"/>
          <w:lang w:eastAsia="ru-RU"/>
        </w:rPr>
        <w:t>на 5</w:t>
      </w:r>
      <w:r w:rsidRPr="007E1D45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этапе</w:t>
      </w:r>
      <w:r w:rsidRPr="007E1D45">
        <w:rPr>
          <w:rFonts w:ascii="Times New Roman" w:eastAsia="Times New Roman" w:hAnsi="Times New Roman" w:cs="Times New Roman"/>
          <w:sz w:val="32"/>
          <w:lang w:eastAsia="ru-RU"/>
        </w:rPr>
        <w:t xml:space="preserve"> оформление заключения по форме № 002-О/у</w:t>
      </w:r>
    </w:p>
    <w:p w:rsidR="007E1D45" w:rsidRPr="007E1D45" w:rsidRDefault="007E1D45" w:rsidP="007E1D45">
      <w:pPr>
        <w:pStyle w:val="a3"/>
        <w:rPr>
          <w:rFonts w:ascii="Times New Roman" w:eastAsia="Times New Roman" w:hAnsi="Times New Roman" w:cs="Times New Roman"/>
          <w:sz w:val="32"/>
          <w:lang w:eastAsia="ru-RU"/>
        </w:rPr>
      </w:pPr>
      <w:r w:rsidRPr="007E1D45">
        <w:rPr>
          <w:rFonts w:ascii="Times New Roman" w:eastAsia="Times New Roman" w:hAnsi="Times New Roman" w:cs="Times New Roman"/>
          <w:sz w:val="32"/>
          <w:lang w:eastAsia="ru-RU"/>
        </w:rPr>
        <w:t xml:space="preserve"> «Медицинское заключение об отсутствии медицинских противопоказаний к владению оружием» в форме электронного документа и внесением в реестр медицинских освидетельствований ответственным врачом-терапевтом </w:t>
      </w:r>
    </w:p>
    <w:p w:rsidR="007E1D45" w:rsidRPr="007E1D45" w:rsidRDefault="007E1D45" w:rsidP="007E1D45">
      <w:pPr>
        <w:pStyle w:val="a3"/>
        <w:rPr>
          <w:rFonts w:ascii="Times New Roman" w:eastAsia="Times New Roman" w:hAnsi="Times New Roman" w:cs="Times New Roman"/>
          <w:sz w:val="32"/>
          <w:lang w:eastAsia="ru-RU"/>
        </w:rPr>
      </w:pPr>
    </w:p>
    <w:p w:rsidR="007E1D45" w:rsidRPr="007E1D45" w:rsidRDefault="007E1D45" w:rsidP="007E1D45">
      <w:pPr>
        <w:pStyle w:val="a3"/>
        <w:rPr>
          <w:rFonts w:ascii="Times New Roman" w:eastAsia="Times New Roman" w:hAnsi="Times New Roman" w:cs="Times New Roman"/>
          <w:sz w:val="32"/>
          <w:lang w:eastAsia="ru-RU"/>
        </w:rPr>
      </w:pPr>
      <w:r w:rsidRPr="007E1D45">
        <w:rPr>
          <w:rFonts w:ascii="Times New Roman" w:eastAsia="Times New Roman" w:hAnsi="Times New Roman" w:cs="Times New Roman"/>
          <w:sz w:val="32"/>
          <w:lang w:eastAsia="ru-RU"/>
        </w:rPr>
        <w:t>Срок действия медицинского заключения составляет 1(один) год со дня его выдачи.</w:t>
      </w:r>
    </w:p>
    <w:p w:rsidR="007E1D45" w:rsidRPr="007E1D45" w:rsidRDefault="007E1D45" w:rsidP="007E1D45">
      <w:pPr>
        <w:pStyle w:val="a3"/>
        <w:rPr>
          <w:rFonts w:ascii="Times New Roman" w:eastAsia="Times New Roman" w:hAnsi="Times New Roman" w:cs="Times New Roman"/>
          <w:sz w:val="32"/>
          <w:lang w:eastAsia="ru-RU"/>
        </w:rPr>
      </w:pPr>
    </w:p>
    <w:p w:rsidR="007E1D45" w:rsidRPr="007E1D45" w:rsidRDefault="007E1D45" w:rsidP="007E1D45">
      <w:pPr>
        <w:pStyle w:val="a3"/>
        <w:rPr>
          <w:rFonts w:ascii="Times New Roman" w:eastAsia="Times New Roman" w:hAnsi="Times New Roman" w:cs="Times New Roman"/>
          <w:sz w:val="32"/>
          <w:lang w:eastAsia="ru-RU"/>
        </w:rPr>
      </w:pPr>
      <w:r w:rsidRPr="007E1D45">
        <w:rPr>
          <w:rFonts w:ascii="Times New Roman" w:eastAsia="Times New Roman" w:hAnsi="Times New Roman" w:cs="Times New Roman"/>
          <w:sz w:val="32"/>
          <w:lang w:eastAsia="ru-RU"/>
        </w:rPr>
        <w:t>С 1 марта 2022 года оформление медицинских заключений</w:t>
      </w:r>
    </w:p>
    <w:p w:rsidR="007E1D45" w:rsidRPr="007E1D45" w:rsidRDefault="007E1D45" w:rsidP="007E1D45">
      <w:pPr>
        <w:pStyle w:val="a3"/>
        <w:rPr>
          <w:rFonts w:ascii="Times New Roman" w:eastAsia="Times New Roman" w:hAnsi="Times New Roman" w:cs="Times New Roman"/>
          <w:sz w:val="32"/>
          <w:lang w:eastAsia="ru-RU"/>
        </w:rPr>
      </w:pPr>
      <w:r w:rsidRPr="007E1D45">
        <w:rPr>
          <w:rFonts w:ascii="Times New Roman" w:eastAsia="Times New Roman" w:hAnsi="Times New Roman" w:cs="Times New Roman"/>
          <w:sz w:val="32"/>
          <w:lang w:eastAsia="ru-RU"/>
        </w:rPr>
        <w:t xml:space="preserve"> № 002-О/у и № 003-О/у производится в форме электронных документов и автоматически передаются в </w:t>
      </w:r>
      <w:proofErr w:type="spellStart"/>
      <w:r w:rsidRPr="007E1D45">
        <w:rPr>
          <w:rFonts w:ascii="Times New Roman" w:eastAsia="Times New Roman" w:hAnsi="Times New Roman" w:cs="Times New Roman"/>
          <w:sz w:val="32"/>
          <w:lang w:eastAsia="ru-RU"/>
        </w:rPr>
        <w:t>Росгвардию</w:t>
      </w:r>
      <w:proofErr w:type="spellEnd"/>
      <w:r w:rsidRPr="007E1D45">
        <w:rPr>
          <w:rFonts w:ascii="Times New Roman" w:eastAsia="Times New Roman" w:hAnsi="Times New Roman" w:cs="Times New Roman"/>
          <w:sz w:val="32"/>
          <w:lang w:eastAsia="ru-RU"/>
        </w:rPr>
        <w:t>. По просьбе гражданина выдается выписка о результатах медицинского освидетельствования.</w:t>
      </w:r>
    </w:p>
    <w:p w:rsidR="007E1D45" w:rsidRPr="007E1D45" w:rsidRDefault="007E1D45" w:rsidP="007E1D45">
      <w:pPr>
        <w:pStyle w:val="a3"/>
        <w:rPr>
          <w:rFonts w:ascii="Times New Roman" w:eastAsia="Times New Roman" w:hAnsi="Times New Roman" w:cs="Times New Roman"/>
          <w:sz w:val="32"/>
          <w:lang w:eastAsia="ru-RU"/>
        </w:rPr>
      </w:pPr>
    </w:p>
    <w:p w:rsidR="007E1D45" w:rsidRPr="007E1D45" w:rsidRDefault="007E1D45" w:rsidP="007E1D45">
      <w:pPr>
        <w:pStyle w:val="a3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7E1D45">
        <w:rPr>
          <w:rFonts w:ascii="Times New Roman" w:eastAsia="Times New Roman" w:hAnsi="Times New Roman" w:cs="Times New Roman"/>
          <w:b/>
          <w:sz w:val="32"/>
          <w:lang w:eastAsia="ru-RU"/>
        </w:rPr>
        <w:t>Заключения на бумажном носителе не требуются!</w:t>
      </w:r>
    </w:p>
    <w:p w:rsidR="007E1D45" w:rsidRPr="007E1D45" w:rsidRDefault="007E1D45" w:rsidP="007E1D45">
      <w:pPr>
        <w:jc w:val="both"/>
        <w:rPr>
          <w:rFonts w:ascii="Times New Roman" w:hAnsi="Times New Roman" w:cs="Times New Roman"/>
          <w:sz w:val="32"/>
        </w:rPr>
      </w:pPr>
    </w:p>
    <w:p w:rsidR="002D153F" w:rsidRPr="007E1D45" w:rsidRDefault="002D153F" w:rsidP="007E1D45">
      <w:pPr>
        <w:rPr>
          <w:rFonts w:ascii="Times New Roman" w:hAnsi="Times New Roman" w:cs="Times New Roman"/>
          <w:sz w:val="32"/>
        </w:rPr>
      </w:pPr>
    </w:p>
    <w:sectPr w:rsidR="002D153F" w:rsidRPr="007E1D45" w:rsidSect="00E1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829"/>
    <w:rsid w:val="000F1FB6"/>
    <w:rsid w:val="002D153F"/>
    <w:rsid w:val="0048690F"/>
    <w:rsid w:val="007E1D45"/>
    <w:rsid w:val="00866B39"/>
    <w:rsid w:val="00966F9D"/>
    <w:rsid w:val="00E100F8"/>
    <w:rsid w:val="00ED14E8"/>
    <w:rsid w:val="00F534E3"/>
    <w:rsid w:val="00F7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45"/>
  </w:style>
  <w:style w:type="paragraph" w:styleId="1">
    <w:name w:val="heading 1"/>
    <w:basedOn w:val="a"/>
    <w:next w:val="a"/>
    <w:link w:val="10"/>
    <w:uiPriority w:val="9"/>
    <w:qFormat/>
    <w:rsid w:val="007E1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E1D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45"/>
  </w:style>
  <w:style w:type="paragraph" w:styleId="1">
    <w:name w:val="heading 1"/>
    <w:basedOn w:val="a"/>
    <w:next w:val="a"/>
    <w:link w:val="10"/>
    <w:uiPriority w:val="9"/>
    <w:qFormat/>
    <w:rsid w:val="007E1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E1D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2022-09-19T13:48:00Z</dcterms:created>
  <dcterms:modified xsi:type="dcterms:W3CDTF">2022-09-22T12:04:00Z</dcterms:modified>
</cp:coreProperties>
</file>